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15" w:rsidRPr="00B843D3" w:rsidRDefault="00FA1433">
      <w:pPr>
        <w:pStyle w:val="Title"/>
        <w:rPr>
          <w:rFonts w:asciiTheme="minorHAnsi" w:hAnsiTheme="minorHAnsi" w:cstheme="minorHAnsi"/>
          <w:sz w:val="24"/>
          <w:szCs w:val="24"/>
        </w:rPr>
      </w:pPr>
      <w:r w:rsidRPr="00B843D3">
        <w:rPr>
          <w:rFonts w:asciiTheme="minorHAnsi" w:hAnsiTheme="minorHAnsi" w:cstheme="minorHAnsi"/>
          <w:sz w:val="24"/>
          <w:szCs w:val="24"/>
        </w:rPr>
        <w:t xml:space="preserve">Statistics 747 – </w:t>
      </w:r>
      <w:r w:rsidR="00B843D3" w:rsidRPr="00B843D3">
        <w:rPr>
          <w:rFonts w:asciiTheme="minorHAnsi" w:hAnsiTheme="minorHAnsi" w:cstheme="minorHAnsi"/>
          <w:sz w:val="24"/>
          <w:szCs w:val="24"/>
        </w:rPr>
        <w:t>Assignment 3</w:t>
      </w:r>
    </w:p>
    <w:p w:rsidR="00B97C15" w:rsidRPr="00B843D3" w:rsidRDefault="00B97C15">
      <w:pPr>
        <w:pStyle w:val="Title"/>
        <w:rPr>
          <w:rFonts w:asciiTheme="minorHAnsi" w:hAnsiTheme="minorHAnsi" w:cstheme="minorHAnsi"/>
          <w:sz w:val="24"/>
          <w:szCs w:val="24"/>
        </w:rPr>
      </w:pPr>
      <w:r w:rsidRPr="00B843D3">
        <w:rPr>
          <w:rFonts w:asciiTheme="minorHAnsi" w:hAnsiTheme="minorHAnsi" w:cstheme="minorHAnsi"/>
          <w:sz w:val="24"/>
          <w:szCs w:val="24"/>
        </w:rPr>
        <w:t xml:space="preserve">Due </w:t>
      </w:r>
      <w:r w:rsidR="00B843D3">
        <w:rPr>
          <w:rFonts w:asciiTheme="minorHAnsi" w:hAnsiTheme="minorHAnsi" w:cstheme="minorHAnsi"/>
          <w:sz w:val="24"/>
          <w:szCs w:val="24"/>
        </w:rPr>
        <w:t xml:space="preserve">10:30 </w:t>
      </w:r>
      <w:r w:rsidR="00A416CF" w:rsidRPr="00B843D3">
        <w:rPr>
          <w:rFonts w:asciiTheme="minorHAnsi" w:hAnsiTheme="minorHAnsi" w:cstheme="minorHAnsi"/>
          <w:sz w:val="24"/>
          <w:szCs w:val="24"/>
        </w:rPr>
        <w:t xml:space="preserve"> </w:t>
      </w:r>
      <w:r w:rsidR="00B843D3" w:rsidRPr="00B843D3">
        <w:rPr>
          <w:rFonts w:asciiTheme="minorHAnsi" w:hAnsiTheme="minorHAnsi" w:cstheme="minorHAnsi"/>
          <w:sz w:val="24"/>
          <w:szCs w:val="24"/>
        </w:rPr>
        <w:t>29</w:t>
      </w:r>
      <w:r w:rsidR="00F42372" w:rsidRPr="00B843D3">
        <w:rPr>
          <w:rFonts w:asciiTheme="minorHAnsi" w:hAnsiTheme="minorHAnsi" w:cstheme="minorHAnsi"/>
          <w:sz w:val="24"/>
          <w:szCs w:val="24"/>
        </w:rPr>
        <w:t>th</w:t>
      </w:r>
      <w:r w:rsidR="00B843D3" w:rsidRPr="00B843D3">
        <w:rPr>
          <w:rFonts w:asciiTheme="minorHAnsi" w:hAnsiTheme="minorHAnsi" w:cstheme="minorHAnsi"/>
          <w:sz w:val="24"/>
          <w:szCs w:val="24"/>
        </w:rPr>
        <w:t xml:space="preserve"> September 2010</w:t>
      </w:r>
    </w:p>
    <w:p w:rsidR="00501B14" w:rsidRPr="00B843D3" w:rsidRDefault="00501B14">
      <w:pPr>
        <w:pStyle w:val="Title"/>
        <w:rPr>
          <w:rFonts w:asciiTheme="minorHAnsi" w:hAnsiTheme="minorHAnsi" w:cstheme="minorHAnsi"/>
          <w:b w:val="0"/>
          <w:sz w:val="24"/>
          <w:szCs w:val="24"/>
        </w:rPr>
      </w:pPr>
    </w:p>
    <w:p w:rsidR="0024359C" w:rsidRPr="00B843D3" w:rsidRDefault="008F33B1" w:rsidP="0024359C">
      <w:pPr>
        <w:pStyle w:val="BodyText"/>
        <w:rPr>
          <w:rFonts w:asciiTheme="minorHAnsi" w:hAnsiTheme="minorHAnsi" w:cstheme="minorHAnsi"/>
          <w:b w:val="0"/>
          <w:sz w:val="24"/>
          <w:szCs w:val="24"/>
        </w:rPr>
      </w:pPr>
      <w:r w:rsidRPr="00B843D3">
        <w:rPr>
          <w:rFonts w:asciiTheme="minorHAnsi" w:hAnsiTheme="minorHAnsi" w:cstheme="minorHAnsi"/>
          <w:sz w:val="24"/>
          <w:szCs w:val="24"/>
        </w:rPr>
        <w:t xml:space="preserve">Q1 </w:t>
      </w:r>
      <w:r w:rsidR="005D4B06" w:rsidRPr="00B843D3">
        <w:rPr>
          <w:rFonts w:asciiTheme="minorHAnsi" w:hAnsiTheme="minorHAnsi" w:cstheme="minorHAnsi"/>
          <w:b w:val="0"/>
          <w:sz w:val="24"/>
          <w:szCs w:val="24"/>
        </w:rPr>
        <w:t xml:space="preserve">The data found in the data set </w:t>
      </w:r>
      <w:r w:rsidR="000B334F" w:rsidRPr="00B843D3">
        <w:rPr>
          <w:rFonts w:asciiTheme="minorHAnsi" w:hAnsiTheme="minorHAnsi" w:cstheme="minorHAnsi"/>
          <w:b w:val="0"/>
          <w:sz w:val="24"/>
          <w:szCs w:val="24"/>
        </w:rPr>
        <w:t>‘</w:t>
      </w:r>
      <w:r w:rsidR="005D4B06" w:rsidRPr="00B843D3">
        <w:rPr>
          <w:rFonts w:asciiTheme="minorHAnsi" w:hAnsiTheme="minorHAnsi" w:cstheme="minorHAnsi"/>
          <w:sz w:val="24"/>
          <w:szCs w:val="24"/>
        </w:rPr>
        <w:t>A</w:t>
      </w:r>
      <w:r w:rsidR="00295D26" w:rsidRPr="00B843D3">
        <w:rPr>
          <w:rFonts w:asciiTheme="minorHAnsi" w:hAnsiTheme="minorHAnsi" w:cstheme="minorHAnsi"/>
          <w:sz w:val="24"/>
          <w:szCs w:val="24"/>
        </w:rPr>
        <w:t>s</w:t>
      </w:r>
      <w:r w:rsidR="000E770E" w:rsidRPr="00B843D3">
        <w:rPr>
          <w:rFonts w:asciiTheme="minorHAnsi" w:hAnsiTheme="minorHAnsi" w:cstheme="minorHAnsi"/>
          <w:sz w:val="24"/>
          <w:szCs w:val="24"/>
        </w:rPr>
        <w:t>sn3.csv</w:t>
      </w:r>
      <w:r w:rsidR="000B334F" w:rsidRPr="00B843D3">
        <w:rPr>
          <w:rFonts w:asciiTheme="minorHAnsi" w:hAnsiTheme="minorHAnsi" w:cstheme="minorHAnsi"/>
          <w:b w:val="0"/>
          <w:sz w:val="24"/>
          <w:szCs w:val="24"/>
        </w:rPr>
        <w:t>’</w:t>
      </w:r>
      <w:r w:rsidR="000E770E" w:rsidRPr="00B843D3">
        <w:rPr>
          <w:rFonts w:asciiTheme="minorHAnsi" w:hAnsiTheme="minorHAnsi" w:cstheme="minorHAnsi"/>
          <w:b w:val="0"/>
          <w:sz w:val="24"/>
          <w:szCs w:val="24"/>
        </w:rPr>
        <w:t xml:space="preserve"> contains the sales data for shoes for a NZ footwear company in the Australian market for 72 weeks.</w:t>
      </w:r>
    </w:p>
    <w:p w:rsidR="000E770E" w:rsidRPr="00B843D3" w:rsidRDefault="000E770E" w:rsidP="0024359C">
      <w:pPr>
        <w:pStyle w:val="BodyText"/>
        <w:rPr>
          <w:rFonts w:asciiTheme="minorHAnsi" w:hAnsiTheme="minorHAnsi" w:cstheme="minorHAnsi"/>
          <w:b w:val="0"/>
          <w:sz w:val="24"/>
          <w:szCs w:val="24"/>
        </w:rPr>
      </w:pP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sz w:val="24"/>
          <w:szCs w:val="24"/>
        </w:rPr>
        <w:t>The data consists of the following variables:</w:t>
      </w:r>
    </w:p>
    <w:p w:rsidR="000E770E" w:rsidRPr="00B843D3" w:rsidRDefault="000E770E" w:rsidP="0024359C">
      <w:pPr>
        <w:pStyle w:val="BodyText"/>
        <w:rPr>
          <w:rFonts w:asciiTheme="minorHAnsi" w:hAnsiTheme="minorHAnsi" w:cstheme="minorHAnsi"/>
          <w:b w:val="0"/>
          <w:sz w:val="24"/>
          <w:szCs w:val="24"/>
        </w:rPr>
      </w:pP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Dates</w:t>
      </w:r>
      <w:r w:rsidRPr="00B843D3">
        <w:rPr>
          <w:rFonts w:asciiTheme="minorHAnsi" w:hAnsiTheme="minorHAnsi" w:cstheme="minorHAnsi"/>
          <w:b w:val="0"/>
          <w:sz w:val="24"/>
          <w:szCs w:val="24"/>
        </w:rPr>
        <w:t xml:space="preserve"> – the date at the beginning of the week of interest</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Season</w:t>
      </w:r>
      <w:r w:rsidRPr="00B843D3">
        <w:rPr>
          <w:rFonts w:asciiTheme="minorHAnsi" w:hAnsiTheme="minorHAnsi" w:cstheme="minorHAnsi"/>
          <w:b w:val="0"/>
          <w:sz w:val="24"/>
          <w:szCs w:val="24"/>
        </w:rPr>
        <w:t xml:space="preserve"> – a seasonal variable that divides the year into two seasons</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 xml:space="preserve">Sales </w:t>
      </w:r>
      <w:r w:rsidRPr="00B843D3">
        <w:rPr>
          <w:rFonts w:asciiTheme="minorHAnsi" w:hAnsiTheme="minorHAnsi" w:cstheme="minorHAnsi"/>
          <w:b w:val="0"/>
          <w:sz w:val="24"/>
          <w:szCs w:val="24"/>
        </w:rPr>
        <w:t>– the sale values in $NZ</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Pairs</w:t>
      </w:r>
      <w:r w:rsidRPr="00B843D3">
        <w:rPr>
          <w:rFonts w:asciiTheme="minorHAnsi" w:hAnsiTheme="minorHAnsi" w:cstheme="minorHAnsi"/>
          <w:b w:val="0"/>
          <w:sz w:val="24"/>
          <w:szCs w:val="24"/>
        </w:rPr>
        <w:t xml:space="preserve"> – the actual number of pairs of shoes sold in Australia for that week</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Price</w:t>
      </w:r>
      <w:r w:rsidRPr="00B843D3">
        <w:rPr>
          <w:rFonts w:asciiTheme="minorHAnsi" w:hAnsiTheme="minorHAnsi" w:cstheme="minorHAnsi"/>
          <w:b w:val="0"/>
          <w:sz w:val="24"/>
          <w:szCs w:val="24"/>
        </w:rPr>
        <w:t xml:space="preserve"> – the average price for the shoes sold for that week</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 xml:space="preserve">Mag.spend </w:t>
      </w:r>
      <w:r w:rsidRPr="00B843D3">
        <w:rPr>
          <w:rFonts w:asciiTheme="minorHAnsi" w:hAnsiTheme="minorHAnsi" w:cstheme="minorHAnsi"/>
          <w:b w:val="0"/>
          <w:sz w:val="24"/>
          <w:szCs w:val="24"/>
        </w:rPr>
        <w:t>- the amount in NZ$ spent on magazine advertising for that week</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Mail.spend</w:t>
      </w:r>
      <w:r w:rsidRPr="00B843D3">
        <w:rPr>
          <w:rFonts w:asciiTheme="minorHAnsi" w:hAnsiTheme="minorHAnsi" w:cstheme="minorHAnsi"/>
          <w:b w:val="0"/>
          <w:sz w:val="24"/>
          <w:szCs w:val="24"/>
        </w:rPr>
        <w:t xml:space="preserve"> -  the amount in NZ$ spent on mailed  advertising for that week</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News.spend</w:t>
      </w:r>
      <w:r w:rsidRPr="00B843D3">
        <w:rPr>
          <w:rFonts w:asciiTheme="minorHAnsi" w:hAnsiTheme="minorHAnsi" w:cstheme="minorHAnsi"/>
          <w:b w:val="0"/>
          <w:sz w:val="24"/>
          <w:szCs w:val="24"/>
        </w:rPr>
        <w:t xml:space="preserve"> - the amount in NZ$ spent on newspaper advertising for that week</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TV.spend</w:t>
      </w:r>
      <w:r w:rsidRPr="00B843D3">
        <w:rPr>
          <w:rFonts w:asciiTheme="minorHAnsi" w:hAnsiTheme="minorHAnsi" w:cstheme="minorHAnsi"/>
          <w:b w:val="0"/>
          <w:sz w:val="24"/>
          <w:szCs w:val="24"/>
        </w:rPr>
        <w:t xml:space="preserve"> - the amount in NZ$ spent on television advertising for that week</w:t>
      </w:r>
    </w:p>
    <w:p w:rsidR="000E770E" w:rsidRPr="00B843D3" w:rsidRDefault="000E770E" w:rsidP="0024359C">
      <w:pPr>
        <w:pStyle w:val="BodyText"/>
        <w:rPr>
          <w:rFonts w:asciiTheme="minorHAnsi" w:hAnsiTheme="minorHAnsi" w:cstheme="minorHAnsi"/>
          <w:b w:val="0"/>
          <w:sz w:val="24"/>
          <w:szCs w:val="24"/>
        </w:rPr>
      </w:pPr>
      <w:r w:rsidRPr="00B843D3">
        <w:rPr>
          <w:rFonts w:asciiTheme="minorHAnsi" w:hAnsiTheme="minorHAnsi" w:cstheme="minorHAnsi"/>
          <w:b w:val="0"/>
          <w:i/>
          <w:sz w:val="24"/>
          <w:szCs w:val="24"/>
        </w:rPr>
        <w:t>All.spend</w:t>
      </w:r>
      <w:r w:rsidRPr="00B843D3">
        <w:rPr>
          <w:rFonts w:asciiTheme="minorHAnsi" w:hAnsiTheme="minorHAnsi" w:cstheme="minorHAnsi"/>
          <w:b w:val="0"/>
          <w:sz w:val="24"/>
          <w:szCs w:val="24"/>
        </w:rPr>
        <w:t xml:space="preserve"> - the amount in NZ$ on total advertising for that week</w:t>
      </w:r>
    </w:p>
    <w:p w:rsidR="0024359C" w:rsidRPr="00B843D3" w:rsidRDefault="0024359C" w:rsidP="0024359C">
      <w:pPr>
        <w:pStyle w:val="BodyText"/>
        <w:rPr>
          <w:rFonts w:asciiTheme="minorHAnsi" w:hAnsiTheme="minorHAnsi" w:cstheme="minorHAnsi"/>
          <w:b w:val="0"/>
          <w:sz w:val="24"/>
          <w:szCs w:val="24"/>
        </w:rPr>
      </w:pPr>
    </w:p>
    <w:p w:rsidR="000E770E" w:rsidRPr="00B843D3" w:rsidRDefault="006941C2" w:rsidP="0024359C">
      <w:pPr>
        <w:pStyle w:val="BodyText"/>
        <w:rPr>
          <w:rFonts w:asciiTheme="minorHAnsi" w:hAnsiTheme="minorHAnsi" w:cstheme="minorHAnsi"/>
          <w:b w:val="0"/>
          <w:sz w:val="24"/>
          <w:szCs w:val="24"/>
        </w:rPr>
      </w:pPr>
      <w:r w:rsidRPr="00B843D3">
        <w:rPr>
          <w:rFonts w:asciiTheme="minorHAnsi" w:hAnsiTheme="minorHAnsi" w:cstheme="minorHAnsi"/>
          <w:b w:val="0"/>
          <w:sz w:val="24"/>
          <w:szCs w:val="24"/>
        </w:rPr>
        <w:t>The shoe</w:t>
      </w:r>
      <w:r w:rsidR="000E770E" w:rsidRPr="00B843D3">
        <w:rPr>
          <w:rFonts w:asciiTheme="minorHAnsi" w:hAnsiTheme="minorHAnsi" w:cstheme="minorHAnsi"/>
          <w:b w:val="0"/>
          <w:sz w:val="24"/>
          <w:szCs w:val="24"/>
        </w:rPr>
        <w:t xml:space="preserve"> company wishes to ascertain </w:t>
      </w:r>
      <w:r w:rsidR="00295D26" w:rsidRPr="00B843D3">
        <w:rPr>
          <w:rFonts w:asciiTheme="minorHAnsi" w:hAnsiTheme="minorHAnsi" w:cstheme="minorHAnsi"/>
          <w:b w:val="0"/>
          <w:sz w:val="24"/>
          <w:szCs w:val="24"/>
        </w:rPr>
        <w:t xml:space="preserve">how effective each type of advertising (magazine, Mail, newspaper or television) is in terms of sales </w:t>
      </w:r>
      <w:r w:rsidR="00C75706" w:rsidRPr="00B843D3">
        <w:rPr>
          <w:rFonts w:asciiTheme="minorHAnsi" w:hAnsiTheme="minorHAnsi" w:cstheme="minorHAnsi"/>
          <w:b w:val="0"/>
          <w:sz w:val="24"/>
          <w:szCs w:val="24"/>
        </w:rPr>
        <w:t>(</w:t>
      </w:r>
      <w:r w:rsidR="00295D26" w:rsidRPr="00B843D3">
        <w:rPr>
          <w:rFonts w:asciiTheme="minorHAnsi" w:hAnsiTheme="minorHAnsi" w:cstheme="minorHAnsi"/>
          <w:b w:val="0"/>
          <w:sz w:val="24"/>
          <w:szCs w:val="24"/>
        </w:rPr>
        <w:t xml:space="preserve">if any).  Your task is to address this question. </w:t>
      </w:r>
    </w:p>
    <w:p w:rsidR="007445A2" w:rsidRPr="00B843D3" w:rsidRDefault="007445A2" w:rsidP="00AE23EB">
      <w:pPr>
        <w:pStyle w:val="Title"/>
        <w:jc w:val="left"/>
        <w:rPr>
          <w:rFonts w:asciiTheme="minorHAnsi" w:hAnsiTheme="minorHAnsi" w:cstheme="minorHAnsi"/>
          <w:b w:val="0"/>
          <w:sz w:val="24"/>
          <w:szCs w:val="24"/>
          <w:lang w:val="en-US"/>
        </w:rPr>
      </w:pPr>
    </w:p>
    <w:p w:rsidR="00AE23EB" w:rsidRPr="00B843D3" w:rsidRDefault="00AE23EB" w:rsidP="00AE23EB">
      <w:pPr>
        <w:pStyle w:val="Title"/>
        <w:jc w:val="left"/>
        <w:rPr>
          <w:rFonts w:asciiTheme="minorHAnsi" w:hAnsiTheme="minorHAnsi" w:cstheme="minorHAnsi"/>
          <w:b w:val="0"/>
          <w:sz w:val="24"/>
          <w:szCs w:val="24"/>
          <w:lang w:val="en-US"/>
        </w:rPr>
      </w:pPr>
      <w:r w:rsidRPr="00B843D3">
        <w:rPr>
          <w:rFonts w:asciiTheme="minorHAnsi" w:hAnsiTheme="minorHAnsi" w:cstheme="minorHAnsi"/>
          <w:b w:val="0"/>
          <w:sz w:val="24"/>
          <w:szCs w:val="24"/>
          <w:lang w:val="en-US"/>
        </w:rPr>
        <w:t>Discuss your output in laypersons terms (executive summary) and for a data analyst (technical appendix).</w:t>
      </w:r>
    </w:p>
    <w:p w:rsidR="007445A2" w:rsidRPr="00B843D3" w:rsidRDefault="007445A2" w:rsidP="007445A2">
      <w:pPr>
        <w:pStyle w:val="BodyText"/>
        <w:rPr>
          <w:rFonts w:asciiTheme="minorHAnsi" w:hAnsiTheme="minorHAnsi" w:cstheme="minorHAnsi"/>
          <w:b w:val="0"/>
          <w:sz w:val="24"/>
          <w:szCs w:val="24"/>
        </w:rPr>
      </w:pPr>
    </w:p>
    <w:p w:rsidR="007445A2" w:rsidRPr="00B843D3" w:rsidRDefault="007445A2" w:rsidP="007445A2">
      <w:pPr>
        <w:pStyle w:val="BodyText"/>
        <w:rPr>
          <w:rFonts w:asciiTheme="minorHAnsi" w:hAnsiTheme="minorHAnsi" w:cstheme="minorHAnsi"/>
          <w:b w:val="0"/>
          <w:sz w:val="24"/>
          <w:szCs w:val="24"/>
        </w:rPr>
      </w:pPr>
      <w:r w:rsidRPr="00B843D3">
        <w:rPr>
          <w:rFonts w:asciiTheme="minorHAnsi" w:hAnsiTheme="minorHAnsi" w:cstheme="minorHAnsi"/>
          <w:b w:val="0"/>
          <w:sz w:val="24"/>
          <w:szCs w:val="24"/>
        </w:rPr>
        <w:t>(Note/Hints: season</w:t>
      </w:r>
      <w:r w:rsidR="0076464F" w:rsidRPr="00B843D3">
        <w:rPr>
          <w:rFonts w:asciiTheme="minorHAnsi" w:hAnsiTheme="minorHAnsi" w:cstheme="minorHAnsi"/>
          <w:b w:val="0"/>
          <w:sz w:val="24"/>
          <w:szCs w:val="24"/>
        </w:rPr>
        <w:t>ality</w:t>
      </w:r>
      <w:r w:rsidRPr="00B843D3">
        <w:rPr>
          <w:rFonts w:asciiTheme="minorHAnsi" w:hAnsiTheme="minorHAnsi" w:cstheme="minorHAnsi"/>
          <w:b w:val="0"/>
          <w:sz w:val="24"/>
          <w:szCs w:val="24"/>
        </w:rPr>
        <w:t xml:space="preserve"> and price </w:t>
      </w:r>
      <w:r w:rsidR="0076464F" w:rsidRPr="00B843D3">
        <w:rPr>
          <w:rFonts w:asciiTheme="minorHAnsi" w:hAnsiTheme="minorHAnsi" w:cstheme="minorHAnsi"/>
          <w:b w:val="0"/>
          <w:sz w:val="24"/>
          <w:szCs w:val="24"/>
        </w:rPr>
        <w:t xml:space="preserve">may be useful and/or </w:t>
      </w:r>
      <w:r w:rsidRPr="00B843D3">
        <w:rPr>
          <w:rFonts w:asciiTheme="minorHAnsi" w:hAnsiTheme="minorHAnsi" w:cstheme="minorHAnsi"/>
          <w:b w:val="0"/>
          <w:sz w:val="24"/>
          <w:szCs w:val="24"/>
        </w:rPr>
        <w:t>and interactions could exist between these variables. Advertising effects may have a ‘memory’.)</w:t>
      </w:r>
    </w:p>
    <w:p w:rsidR="002233D2" w:rsidRPr="00B843D3" w:rsidRDefault="002233D2" w:rsidP="00AE23EB">
      <w:pPr>
        <w:pStyle w:val="Title"/>
        <w:jc w:val="left"/>
        <w:rPr>
          <w:rFonts w:asciiTheme="minorHAnsi" w:hAnsiTheme="minorHAnsi" w:cstheme="minorHAnsi"/>
          <w:b w:val="0"/>
          <w:sz w:val="24"/>
          <w:szCs w:val="24"/>
          <w:lang w:val="en-US"/>
        </w:rPr>
      </w:pPr>
    </w:p>
    <w:p w:rsidR="002233D2" w:rsidRPr="00B843D3" w:rsidRDefault="002233D2" w:rsidP="00AE23EB">
      <w:pPr>
        <w:pStyle w:val="Title"/>
        <w:jc w:val="left"/>
        <w:rPr>
          <w:rFonts w:asciiTheme="minorHAnsi" w:hAnsiTheme="minorHAnsi" w:cstheme="minorHAnsi"/>
          <w:b w:val="0"/>
          <w:sz w:val="24"/>
          <w:szCs w:val="24"/>
          <w:lang w:val="en-US"/>
        </w:rPr>
      </w:pPr>
      <w:r w:rsidRPr="00B843D3">
        <w:rPr>
          <w:rFonts w:asciiTheme="minorHAnsi" w:hAnsiTheme="minorHAnsi" w:cstheme="minorHAnsi"/>
          <w:b w:val="0"/>
          <w:sz w:val="24"/>
          <w:szCs w:val="24"/>
          <w:lang w:val="en-US"/>
        </w:rPr>
        <w:t xml:space="preserve">Hints: this analysis </w:t>
      </w:r>
      <w:r w:rsidR="00716720" w:rsidRPr="00B843D3">
        <w:rPr>
          <w:rFonts w:asciiTheme="minorHAnsi" w:hAnsiTheme="minorHAnsi" w:cstheme="minorHAnsi"/>
          <w:b w:val="0"/>
          <w:sz w:val="24"/>
          <w:szCs w:val="24"/>
          <w:lang w:val="en-US"/>
        </w:rPr>
        <w:t>w</w:t>
      </w:r>
      <w:r w:rsidRPr="00B843D3">
        <w:rPr>
          <w:rFonts w:asciiTheme="minorHAnsi" w:hAnsiTheme="minorHAnsi" w:cstheme="minorHAnsi"/>
          <w:b w:val="0"/>
          <w:sz w:val="24"/>
          <w:szCs w:val="24"/>
          <w:lang w:val="en-US"/>
        </w:rPr>
        <w:t xml:space="preserve">ill require the use </w:t>
      </w:r>
      <w:r w:rsidR="00FD6477" w:rsidRPr="00B843D3">
        <w:rPr>
          <w:rFonts w:asciiTheme="minorHAnsi" w:hAnsiTheme="minorHAnsi" w:cstheme="minorHAnsi"/>
          <w:b w:val="0"/>
          <w:sz w:val="24"/>
          <w:szCs w:val="24"/>
          <w:lang w:val="en-US"/>
        </w:rPr>
        <w:t>of a non-</w:t>
      </w:r>
      <w:r w:rsidR="000D6991" w:rsidRPr="00B843D3">
        <w:rPr>
          <w:rFonts w:asciiTheme="minorHAnsi" w:hAnsiTheme="minorHAnsi" w:cstheme="minorHAnsi"/>
          <w:b w:val="0"/>
          <w:sz w:val="24"/>
          <w:szCs w:val="24"/>
          <w:lang w:val="en-US"/>
        </w:rPr>
        <w:t>linear model -s</w:t>
      </w:r>
      <w:r w:rsidRPr="00B843D3">
        <w:rPr>
          <w:rFonts w:asciiTheme="minorHAnsi" w:hAnsiTheme="minorHAnsi" w:cstheme="minorHAnsi"/>
          <w:b w:val="0"/>
          <w:sz w:val="24"/>
          <w:szCs w:val="24"/>
          <w:lang w:val="en-US"/>
        </w:rPr>
        <w:t xml:space="preserve">o think about the nature </w:t>
      </w:r>
      <w:r w:rsidR="00FD6477" w:rsidRPr="00B843D3">
        <w:rPr>
          <w:rFonts w:asciiTheme="minorHAnsi" w:hAnsiTheme="minorHAnsi" w:cstheme="minorHAnsi"/>
          <w:b w:val="0"/>
          <w:sz w:val="24"/>
          <w:szCs w:val="24"/>
          <w:lang w:val="en-US"/>
        </w:rPr>
        <w:t>off the response variable</w:t>
      </w:r>
      <w:r w:rsidRPr="00B843D3">
        <w:rPr>
          <w:rFonts w:asciiTheme="minorHAnsi" w:hAnsiTheme="minorHAnsi" w:cstheme="minorHAnsi"/>
          <w:b w:val="0"/>
          <w:sz w:val="24"/>
          <w:szCs w:val="24"/>
          <w:lang w:val="en-US"/>
        </w:rPr>
        <w:t>.</w:t>
      </w:r>
      <w:r w:rsidR="00302633" w:rsidRPr="00B843D3">
        <w:rPr>
          <w:rFonts w:asciiTheme="minorHAnsi" w:hAnsiTheme="minorHAnsi" w:cstheme="minorHAnsi"/>
          <w:b w:val="0"/>
          <w:sz w:val="24"/>
          <w:szCs w:val="24"/>
          <w:lang w:val="en-US"/>
        </w:rPr>
        <w:t xml:space="preserve"> In the technical appendix describe how we formally interpret coefficients for each variable. </w:t>
      </w:r>
    </w:p>
    <w:p w:rsidR="008F33B1" w:rsidRPr="00B843D3" w:rsidRDefault="008F33B1" w:rsidP="008F33B1">
      <w:pPr>
        <w:ind w:left="-284" w:right="-199"/>
        <w:jc w:val="both"/>
        <w:rPr>
          <w:rFonts w:asciiTheme="minorHAnsi" w:hAnsiTheme="minorHAnsi" w:cstheme="minorHAnsi"/>
          <w:b/>
          <w:sz w:val="24"/>
          <w:szCs w:val="24"/>
        </w:rPr>
      </w:pPr>
      <w:r w:rsidRPr="00B843D3">
        <w:rPr>
          <w:rFonts w:asciiTheme="minorHAnsi" w:hAnsiTheme="minorHAnsi" w:cstheme="minorHAnsi"/>
          <w:sz w:val="24"/>
          <w:szCs w:val="24"/>
        </w:rPr>
        <w:br w:type="page"/>
      </w:r>
      <w:r w:rsidRPr="00B843D3">
        <w:rPr>
          <w:rFonts w:asciiTheme="minorHAnsi" w:hAnsiTheme="minorHAnsi" w:cstheme="minorHAnsi"/>
          <w:b/>
          <w:sz w:val="24"/>
          <w:szCs w:val="24"/>
        </w:rPr>
        <w:lastRenderedPageBreak/>
        <w:t>Q2 -</w:t>
      </w:r>
    </w:p>
    <w:p w:rsidR="008F33B1" w:rsidRPr="00B843D3" w:rsidRDefault="008F33B1" w:rsidP="008F33B1">
      <w:pPr>
        <w:ind w:left="-284" w:right="-199"/>
        <w:jc w:val="both"/>
        <w:rPr>
          <w:rFonts w:asciiTheme="minorHAnsi" w:hAnsiTheme="minorHAnsi" w:cstheme="minorHAnsi"/>
          <w:sz w:val="24"/>
          <w:szCs w:val="24"/>
        </w:rPr>
      </w:pPr>
      <w:r w:rsidRPr="00B843D3">
        <w:rPr>
          <w:rFonts w:asciiTheme="minorHAnsi" w:hAnsiTheme="minorHAnsi" w:cstheme="minorHAnsi"/>
          <w:sz w:val="24"/>
          <w:szCs w:val="24"/>
        </w:rPr>
        <w:t xml:space="preserve">The table below shows the observed exposure distribution across four issues of the New Zealand Woman’s Weekly. </w:t>
      </w:r>
    </w:p>
    <w:p w:rsidR="008F33B1" w:rsidRPr="00B843D3" w:rsidRDefault="008F33B1" w:rsidP="008F33B1">
      <w:pPr>
        <w:ind w:left="-284" w:right="-199"/>
        <w:jc w:val="both"/>
        <w:rPr>
          <w:rFonts w:asciiTheme="minorHAnsi" w:hAnsiTheme="minorHAnsi" w:cstheme="minorHAnsi"/>
          <w:sz w:val="24"/>
          <w:szCs w:val="24"/>
        </w:rPr>
      </w:pPr>
    </w:p>
    <w:tbl>
      <w:tblPr>
        <w:tblStyle w:val="TableGrid2"/>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020"/>
      </w:tblPr>
      <w:tblGrid>
        <w:gridCol w:w="2660"/>
        <w:gridCol w:w="2268"/>
      </w:tblGrid>
      <w:tr w:rsidR="008F33B1" w:rsidRPr="00B843D3" w:rsidTr="00DC5D84">
        <w:trPr>
          <w:cnfStyle w:val="100000000000"/>
        </w:trPr>
        <w:tc>
          <w:tcPr>
            <w:tcW w:w="2660" w:type="dxa"/>
            <w:tcBorders>
              <w:top w:val="single" w:sz="2" w:space="0" w:color="auto"/>
              <w:bottom w:val="single" w:sz="2" w:space="0" w:color="auto"/>
            </w:tcBorders>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Number of issues read</w:t>
            </w:r>
          </w:p>
        </w:tc>
        <w:tc>
          <w:tcPr>
            <w:tcW w:w="2268" w:type="dxa"/>
            <w:tcBorders>
              <w:top w:val="single" w:sz="2" w:space="0" w:color="auto"/>
              <w:bottom w:val="single" w:sz="2" w:space="0" w:color="auto"/>
            </w:tcBorders>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Number of people</w:t>
            </w:r>
          </w:p>
        </w:tc>
      </w:tr>
      <w:tr w:rsidR="008F33B1" w:rsidRPr="00B843D3" w:rsidTr="00DC5D84">
        <w:tc>
          <w:tcPr>
            <w:tcW w:w="2660" w:type="dxa"/>
            <w:tcBorders>
              <w:top w:val="single" w:sz="2" w:space="0" w:color="auto"/>
            </w:tcBorders>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0</w:t>
            </w:r>
          </w:p>
        </w:tc>
        <w:tc>
          <w:tcPr>
            <w:tcW w:w="2268" w:type="dxa"/>
            <w:tcBorders>
              <w:top w:val="single" w:sz="2" w:space="0" w:color="auto"/>
            </w:tcBorders>
          </w:tcPr>
          <w:p w:rsidR="008F33B1" w:rsidRPr="00B843D3" w:rsidRDefault="008F33B1" w:rsidP="00DC5D84">
            <w:pPr>
              <w:tabs>
                <w:tab w:val="right" w:pos="1300"/>
              </w:tabs>
              <w:ind w:right="-199"/>
              <w:rPr>
                <w:rFonts w:asciiTheme="minorHAnsi" w:hAnsiTheme="minorHAnsi" w:cstheme="minorHAnsi"/>
                <w:sz w:val="24"/>
                <w:szCs w:val="24"/>
              </w:rPr>
            </w:pPr>
            <w:r w:rsidRPr="00B843D3">
              <w:rPr>
                <w:rFonts w:asciiTheme="minorHAnsi" w:hAnsiTheme="minorHAnsi" w:cstheme="minorHAnsi"/>
                <w:sz w:val="24"/>
                <w:szCs w:val="24"/>
              </w:rPr>
              <w:tab/>
              <w:t>1487</w:t>
            </w:r>
          </w:p>
        </w:tc>
      </w:tr>
      <w:tr w:rsidR="008F33B1" w:rsidRPr="00B843D3" w:rsidTr="00DC5D84">
        <w:tc>
          <w:tcPr>
            <w:tcW w:w="2660" w:type="dxa"/>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1</w:t>
            </w:r>
          </w:p>
        </w:tc>
        <w:tc>
          <w:tcPr>
            <w:tcW w:w="2268" w:type="dxa"/>
          </w:tcPr>
          <w:p w:rsidR="008F33B1" w:rsidRPr="00B843D3" w:rsidRDefault="008F33B1" w:rsidP="00DC5D84">
            <w:pPr>
              <w:tabs>
                <w:tab w:val="right" w:pos="1300"/>
              </w:tabs>
              <w:ind w:right="-199"/>
              <w:rPr>
                <w:rFonts w:asciiTheme="minorHAnsi" w:hAnsiTheme="minorHAnsi" w:cstheme="minorHAnsi"/>
                <w:sz w:val="24"/>
                <w:szCs w:val="24"/>
              </w:rPr>
            </w:pPr>
            <w:r w:rsidRPr="00B843D3">
              <w:rPr>
                <w:rFonts w:asciiTheme="minorHAnsi" w:hAnsiTheme="minorHAnsi" w:cstheme="minorHAnsi"/>
                <w:sz w:val="24"/>
                <w:szCs w:val="24"/>
              </w:rPr>
              <w:tab/>
              <w:t>722</w:t>
            </w:r>
          </w:p>
        </w:tc>
      </w:tr>
      <w:tr w:rsidR="008F33B1" w:rsidRPr="00B843D3" w:rsidTr="00DC5D84">
        <w:tc>
          <w:tcPr>
            <w:tcW w:w="2660" w:type="dxa"/>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2</w:t>
            </w:r>
          </w:p>
        </w:tc>
        <w:tc>
          <w:tcPr>
            <w:tcW w:w="2268" w:type="dxa"/>
          </w:tcPr>
          <w:p w:rsidR="008F33B1" w:rsidRPr="00B843D3" w:rsidRDefault="008F33B1" w:rsidP="00DC5D84">
            <w:pPr>
              <w:tabs>
                <w:tab w:val="right" w:pos="1300"/>
              </w:tabs>
              <w:ind w:right="-199"/>
              <w:rPr>
                <w:rFonts w:asciiTheme="minorHAnsi" w:hAnsiTheme="minorHAnsi" w:cstheme="minorHAnsi"/>
                <w:sz w:val="24"/>
                <w:szCs w:val="24"/>
              </w:rPr>
            </w:pPr>
            <w:r w:rsidRPr="00B843D3">
              <w:rPr>
                <w:rFonts w:asciiTheme="minorHAnsi" w:hAnsiTheme="minorHAnsi" w:cstheme="minorHAnsi"/>
                <w:sz w:val="24"/>
                <w:szCs w:val="24"/>
              </w:rPr>
              <w:tab/>
              <w:t>241</w:t>
            </w:r>
          </w:p>
        </w:tc>
      </w:tr>
      <w:tr w:rsidR="008F33B1" w:rsidRPr="00B843D3" w:rsidTr="00DC5D84">
        <w:tc>
          <w:tcPr>
            <w:tcW w:w="2660" w:type="dxa"/>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3</w:t>
            </w:r>
          </w:p>
        </w:tc>
        <w:tc>
          <w:tcPr>
            <w:tcW w:w="2268" w:type="dxa"/>
          </w:tcPr>
          <w:p w:rsidR="008F33B1" w:rsidRPr="00B843D3" w:rsidRDefault="008F33B1" w:rsidP="00DC5D84">
            <w:pPr>
              <w:tabs>
                <w:tab w:val="right" w:pos="1270"/>
                <w:tab w:val="right" w:pos="1300"/>
              </w:tabs>
              <w:ind w:right="-199"/>
              <w:rPr>
                <w:rFonts w:asciiTheme="minorHAnsi" w:hAnsiTheme="minorHAnsi" w:cstheme="minorHAnsi"/>
                <w:sz w:val="24"/>
                <w:szCs w:val="24"/>
              </w:rPr>
            </w:pPr>
            <w:r w:rsidRPr="00B843D3">
              <w:rPr>
                <w:rFonts w:asciiTheme="minorHAnsi" w:hAnsiTheme="minorHAnsi" w:cstheme="minorHAnsi"/>
                <w:sz w:val="24"/>
                <w:szCs w:val="24"/>
              </w:rPr>
              <w:tab/>
              <w:t>96</w:t>
            </w:r>
          </w:p>
        </w:tc>
      </w:tr>
      <w:tr w:rsidR="008F33B1" w:rsidRPr="00B843D3" w:rsidTr="00DC5D84">
        <w:tc>
          <w:tcPr>
            <w:tcW w:w="2660" w:type="dxa"/>
          </w:tcPr>
          <w:p w:rsidR="008F33B1" w:rsidRPr="00B843D3" w:rsidRDefault="008F33B1" w:rsidP="00DC5D84">
            <w:pPr>
              <w:ind w:right="-199"/>
              <w:jc w:val="center"/>
              <w:rPr>
                <w:rFonts w:asciiTheme="minorHAnsi" w:hAnsiTheme="minorHAnsi" w:cstheme="minorHAnsi"/>
                <w:sz w:val="24"/>
                <w:szCs w:val="24"/>
              </w:rPr>
            </w:pPr>
            <w:r w:rsidRPr="00B843D3">
              <w:rPr>
                <w:rFonts w:asciiTheme="minorHAnsi" w:hAnsiTheme="minorHAnsi" w:cstheme="minorHAnsi"/>
                <w:sz w:val="24"/>
                <w:szCs w:val="24"/>
              </w:rPr>
              <w:t>4</w:t>
            </w:r>
          </w:p>
        </w:tc>
        <w:tc>
          <w:tcPr>
            <w:tcW w:w="2268" w:type="dxa"/>
          </w:tcPr>
          <w:p w:rsidR="008F33B1" w:rsidRPr="00B843D3" w:rsidRDefault="008F33B1" w:rsidP="00DC5D84">
            <w:pPr>
              <w:tabs>
                <w:tab w:val="right" w:pos="1300"/>
              </w:tabs>
              <w:ind w:right="-199"/>
              <w:rPr>
                <w:rFonts w:asciiTheme="minorHAnsi" w:hAnsiTheme="minorHAnsi" w:cstheme="minorHAnsi"/>
                <w:sz w:val="24"/>
                <w:szCs w:val="24"/>
              </w:rPr>
            </w:pPr>
            <w:r w:rsidRPr="00B843D3">
              <w:rPr>
                <w:rFonts w:asciiTheme="minorHAnsi" w:hAnsiTheme="minorHAnsi" w:cstheme="minorHAnsi"/>
                <w:sz w:val="24"/>
                <w:szCs w:val="24"/>
              </w:rPr>
              <w:tab/>
              <w:t>454</w:t>
            </w:r>
          </w:p>
        </w:tc>
      </w:tr>
    </w:tbl>
    <w:p w:rsidR="008F33B1" w:rsidRPr="00B843D3" w:rsidRDefault="008F33B1" w:rsidP="008F33B1">
      <w:pPr>
        <w:ind w:left="-284" w:right="-199"/>
        <w:jc w:val="both"/>
        <w:rPr>
          <w:rFonts w:asciiTheme="minorHAnsi" w:hAnsiTheme="minorHAnsi" w:cstheme="minorHAnsi"/>
          <w:sz w:val="24"/>
          <w:szCs w:val="24"/>
        </w:rPr>
      </w:pPr>
    </w:p>
    <w:p w:rsidR="008F33B1" w:rsidRPr="00B843D3" w:rsidRDefault="008F33B1" w:rsidP="008F33B1">
      <w:pPr>
        <w:ind w:left="-284" w:right="-199"/>
        <w:jc w:val="both"/>
        <w:rPr>
          <w:rFonts w:asciiTheme="minorHAnsi" w:hAnsiTheme="minorHAnsi" w:cstheme="minorHAnsi"/>
          <w:sz w:val="24"/>
          <w:szCs w:val="24"/>
        </w:rPr>
      </w:pPr>
      <w:r w:rsidRPr="00B843D3">
        <w:rPr>
          <w:rFonts w:asciiTheme="minorHAnsi" w:hAnsiTheme="minorHAnsi" w:cstheme="minorHAnsi"/>
          <w:sz w:val="24"/>
          <w:szCs w:val="24"/>
        </w:rPr>
        <w:t>i) Fit a beta-binomial model to this data using maximum likelihood. Plot and interpret the resulting beta distribution for the individual probabilities.</w:t>
      </w:r>
    </w:p>
    <w:p w:rsidR="008F33B1" w:rsidRPr="00B843D3" w:rsidRDefault="008F33B1" w:rsidP="008F33B1">
      <w:pPr>
        <w:ind w:left="-284" w:right="-199"/>
        <w:jc w:val="both"/>
        <w:rPr>
          <w:rFonts w:asciiTheme="minorHAnsi" w:hAnsiTheme="minorHAnsi" w:cstheme="minorHAnsi"/>
          <w:sz w:val="24"/>
          <w:szCs w:val="24"/>
        </w:rPr>
      </w:pPr>
    </w:p>
    <w:p w:rsidR="008F33B1" w:rsidRPr="00B843D3" w:rsidRDefault="008F33B1" w:rsidP="008F33B1">
      <w:pPr>
        <w:ind w:left="-284" w:right="-199"/>
        <w:jc w:val="both"/>
        <w:rPr>
          <w:rFonts w:asciiTheme="minorHAnsi" w:hAnsiTheme="minorHAnsi" w:cstheme="minorHAnsi"/>
          <w:sz w:val="24"/>
          <w:szCs w:val="24"/>
        </w:rPr>
      </w:pPr>
      <w:r w:rsidRPr="00B843D3">
        <w:rPr>
          <w:rFonts w:asciiTheme="minorHAnsi" w:hAnsiTheme="minorHAnsi" w:cstheme="minorHAnsi"/>
          <w:sz w:val="24"/>
          <w:szCs w:val="24"/>
        </w:rPr>
        <w:t>ii) Plot the observed and expected frequency counts, and describe any deviations from the fitted model. Is there any indication of systematic model failure?</w:t>
      </w:r>
    </w:p>
    <w:p w:rsidR="008F33B1" w:rsidRPr="00B843D3" w:rsidRDefault="008F33B1" w:rsidP="008F33B1">
      <w:pPr>
        <w:ind w:left="-284" w:right="-199"/>
        <w:jc w:val="both"/>
        <w:rPr>
          <w:rFonts w:asciiTheme="minorHAnsi" w:hAnsiTheme="minorHAnsi" w:cstheme="minorHAnsi"/>
          <w:sz w:val="24"/>
          <w:szCs w:val="24"/>
        </w:rPr>
      </w:pPr>
    </w:p>
    <w:p w:rsidR="008F33B1" w:rsidRPr="00B843D3" w:rsidRDefault="008F33B1" w:rsidP="008F33B1">
      <w:pPr>
        <w:ind w:left="-284" w:right="-199"/>
        <w:jc w:val="both"/>
        <w:rPr>
          <w:rFonts w:asciiTheme="minorHAnsi" w:hAnsiTheme="minorHAnsi" w:cstheme="minorHAnsi"/>
          <w:sz w:val="24"/>
          <w:szCs w:val="24"/>
        </w:rPr>
      </w:pPr>
      <w:r w:rsidRPr="00B843D3">
        <w:rPr>
          <w:rFonts w:asciiTheme="minorHAnsi" w:hAnsiTheme="minorHAnsi" w:cstheme="minorHAnsi"/>
          <w:sz w:val="24"/>
          <w:szCs w:val="24"/>
        </w:rPr>
        <w:t xml:space="preserve">iii) Fit a modified probability model to the same data, again using maximum likelihood, assuming that the each person’s number of exposures is a binomial random variable but that the exposure probabilities have a beta distribution mixed with a point mass at 1. That is, assume a proportion </w:t>
      </w:r>
      <w:r w:rsidRPr="00B843D3">
        <w:rPr>
          <w:rFonts w:asciiTheme="minorHAnsi" w:hAnsiTheme="minorHAnsi" w:cstheme="minorHAnsi"/>
          <w:i/>
          <w:iCs/>
          <w:sz w:val="24"/>
          <w:szCs w:val="24"/>
        </w:rPr>
        <w:t>w</w:t>
      </w:r>
      <w:r w:rsidRPr="00B843D3">
        <w:rPr>
          <w:rFonts w:asciiTheme="minorHAnsi" w:hAnsiTheme="minorHAnsi" w:cstheme="minorHAnsi"/>
          <w:sz w:val="24"/>
          <w:szCs w:val="24"/>
        </w:rPr>
        <w:t xml:space="preserve"> of people read every issue of the New Zealand Womans Weekly, and the remainder read each issue independently with probabilities following a beta distribution. Interpret the resulting model parameters, comparing this beta distribution with that from part (i), and plot the observed and expected frequency counts.</w:t>
      </w:r>
    </w:p>
    <w:p w:rsidR="008F33B1" w:rsidRPr="00B843D3" w:rsidRDefault="008F33B1" w:rsidP="008F33B1">
      <w:pPr>
        <w:ind w:left="-284" w:right="-199"/>
        <w:jc w:val="both"/>
        <w:rPr>
          <w:rFonts w:asciiTheme="minorHAnsi" w:hAnsiTheme="minorHAnsi" w:cstheme="minorHAnsi"/>
          <w:sz w:val="24"/>
          <w:szCs w:val="24"/>
        </w:rPr>
      </w:pPr>
    </w:p>
    <w:p w:rsidR="008F33B1" w:rsidRPr="00B843D3" w:rsidRDefault="008F33B1" w:rsidP="008F33B1">
      <w:pPr>
        <w:ind w:left="-284" w:right="-199"/>
        <w:jc w:val="both"/>
        <w:rPr>
          <w:rFonts w:asciiTheme="minorHAnsi" w:hAnsiTheme="minorHAnsi" w:cstheme="minorHAnsi"/>
          <w:sz w:val="24"/>
          <w:szCs w:val="24"/>
        </w:rPr>
      </w:pPr>
      <w:r w:rsidRPr="00B843D3">
        <w:rPr>
          <w:rFonts w:asciiTheme="minorHAnsi" w:hAnsiTheme="minorHAnsi" w:cstheme="minorHAnsi"/>
          <w:sz w:val="24"/>
          <w:szCs w:val="24"/>
        </w:rPr>
        <w:t>iv) An advertiser plans to place an ad in each of the next ten issues of the New Zealand Womans Weekly. Use your model from part (iii) above to predict the number of people who would read 0, 1, 2, 3, …, 9, and 10 issues of the magazine, during this 10 week advertising campaign.</w:t>
      </w:r>
    </w:p>
    <w:p w:rsidR="008F33B1" w:rsidRPr="00B843D3" w:rsidRDefault="008F33B1" w:rsidP="008F33B1">
      <w:pPr>
        <w:ind w:left="-284" w:right="-199"/>
        <w:jc w:val="both"/>
        <w:rPr>
          <w:rFonts w:asciiTheme="minorHAnsi" w:hAnsiTheme="minorHAnsi" w:cstheme="minorHAnsi"/>
          <w:sz w:val="24"/>
          <w:szCs w:val="24"/>
        </w:rPr>
      </w:pPr>
    </w:p>
    <w:p w:rsidR="00AE23EB" w:rsidRPr="00B843D3" w:rsidRDefault="00AE23EB" w:rsidP="00AE23EB">
      <w:pPr>
        <w:pStyle w:val="BodyText"/>
        <w:rPr>
          <w:rFonts w:asciiTheme="minorHAnsi" w:hAnsiTheme="minorHAnsi" w:cstheme="minorHAnsi"/>
          <w:b w:val="0"/>
          <w:sz w:val="24"/>
          <w:szCs w:val="24"/>
        </w:rPr>
      </w:pPr>
    </w:p>
    <w:sectPr w:rsidR="00AE23EB" w:rsidRPr="00B843D3">
      <w:footerReference w:type="default" r:id="rId7"/>
      <w:pgSz w:w="11907" w:h="16840" w:code="9"/>
      <w:pgMar w:top="1418" w:right="1134" w:bottom="425" w:left="1418" w:header="425" w:footer="425"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49" w:rsidRDefault="00540949">
      <w:r>
        <w:separator/>
      </w:r>
    </w:p>
  </w:endnote>
  <w:endnote w:type="continuationSeparator" w:id="0">
    <w:p w:rsidR="00540949" w:rsidRDefault="00540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7C" w:rsidRDefault="005C3D7C">
    <w:pPr>
      <w:pStyle w:val="Footer"/>
      <w:pBdr>
        <w:top w:val="single" w:sz="4" w:space="1" w:color="auto"/>
      </w:pBdr>
      <w:rPr>
        <w:sz w:val="12"/>
      </w:rPr>
    </w:pPr>
  </w:p>
  <w:p w:rsidR="005C3D7C" w:rsidRDefault="005C3D7C">
    <w:pPr>
      <w:pStyle w:val="Footer"/>
      <w:pBdr>
        <w:top w:val="single" w:sz="4" w:space="1" w:color="auto"/>
      </w:pBdr>
      <w:rPr>
        <w:sz w:val="12"/>
      </w:rPr>
    </w:pPr>
    <w:r>
      <w:rPr>
        <w:sz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49" w:rsidRDefault="00540949">
      <w:r>
        <w:separator/>
      </w:r>
    </w:p>
  </w:footnote>
  <w:footnote w:type="continuationSeparator" w:id="0">
    <w:p w:rsidR="00540949" w:rsidRDefault="00540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100406"/>
    <w:lvl w:ilvl="0">
      <w:numFmt w:val="decimal"/>
      <w:lvlText w:val="*"/>
      <w:lvlJc w:val="left"/>
    </w:lvl>
  </w:abstractNum>
  <w:abstractNum w:abstractNumId="1">
    <w:nsid w:val="040C6F50"/>
    <w:multiLevelType w:val="hybridMultilevel"/>
    <w:tmpl w:val="630C2952"/>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400A5"/>
    <w:multiLevelType w:val="hybridMultilevel"/>
    <w:tmpl w:val="E16C6E2E"/>
    <w:lvl w:ilvl="0" w:tplc="5378A148">
      <w:start w:val="1"/>
      <w:numFmt w:val="bullet"/>
      <w:lvlText w:val="•"/>
      <w:lvlJc w:val="left"/>
      <w:pPr>
        <w:tabs>
          <w:tab w:val="num" w:pos="720"/>
        </w:tabs>
        <w:ind w:left="720" w:hanging="360"/>
      </w:pPr>
      <w:rPr>
        <w:rFonts w:ascii="Times New Roman" w:hAnsi="Times New Roman" w:hint="default"/>
      </w:rPr>
    </w:lvl>
    <w:lvl w:ilvl="1" w:tplc="B9B296C8" w:tentative="1">
      <w:start w:val="1"/>
      <w:numFmt w:val="bullet"/>
      <w:lvlText w:val="•"/>
      <w:lvlJc w:val="left"/>
      <w:pPr>
        <w:tabs>
          <w:tab w:val="num" w:pos="1440"/>
        </w:tabs>
        <w:ind w:left="1440" w:hanging="360"/>
      </w:pPr>
      <w:rPr>
        <w:rFonts w:ascii="Times New Roman" w:hAnsi="Times New Roman" w:hint="default"/>
      </w:rPr>
    </w:lvl>
    <w:lvl w:ilvl="2" w:tplc="094292DE" w:tentative="1">
      <w:start w:val="1"/>
      <w:numFmt w:val="bullet"/>
      <w:lvlText w:val="•"/>
      <w:lvlJc w:val="left"/>
      <w:pPr>
        <w:tabs>
          <w:tab w:val="num" w:pos="2160"/>
        </w:tabs>
        <w:ind w:left="2160" w:hanging="360"/>
      </w:pPr>
      <w:rPr>
        <w:rFonts w:ascii="Times New Roman" w:hAnsi="Times New Roman" w:hint="default"/>
      </w:rPr>
    </w:lvl>
    <w:lvl w:ilvl="3" w:tplc="DDFC979C" w:tentative="1">
      <w:start w:val="1"/>
      <w:numFmt w:val="bullet"/>
      <w:lvlText w:val="•"/>
      <w:lvlJc w:val="left"/>
      <w:pPr>
        <w:tabs>
          <w:tab w:val="num" w:pos="2880"/>
        </w:tabs>
        <w:ind w:left="2880" w:hanging="360"/>
      </w:pPr>
      <w:rPr>
        <w:rFonts w:ascii="Times New Roman" w:hAnsi="Times New Roman" w:hint="default"/>
      </w:rPr>
    </w:lvl>
    <w:lvl w:ilvl="4" w:tplc="A2564F1E" w:tentative="1">
      <w:start w:val="1"/>
      <w:numFmt w:val="bullet"/>
      <w:lvlText w:val="•"/>
      <w:lvlJc w:val="left"/>
      <w:pPr>
        <w:tabs>
          <w:tab w:val="num" w:pos="3600"/>
        </w:tabs>
        <w:ind w:left="3600" w:hanging="360"/>
      </w:pPr>
      <w:rPr>
        <w:rFonts w:ascii="Times New Roman" w:hAnsi="Times New Roman" w:hint="default"/>
      </w:rPr>
    </w:lvl>
    <w:lvl w:ilvl="5" w:tplc="A26A24FE" w:tentative="1">
      <w:start w:val="1"/>
      <w:numFmt w:val="bullet"/>
      <w:lvlText w:val="•"/>
      <w:lvlJc w:val="left"/>
      <w:pPr>
        <w:tabs>
          <w:tab w:val="num" w:pos="4320"/>
        </w:tabs>
        <w:ind w:left="4320" w:hanging="360"/>
      </w:pPr>
      <w:rPr>
        <w:rFonts w:ascii="Times New Roman" w:hAnsi="Times New Roman" w:hint="default"/>
      </w:rPr>
    </w:lvl>
    <w:lvl w:ilvl="6" w:tplc="A434FF1A" w:tentative="1">
      <w:start w:val="1"/>
      <w:numFmt w:val="bullet"/>
      <w:lvlText w:val="•"/>
      <w:lvlJc w:val="left"/>
      <w:pPr>
        <w:tabs>
          <w:tab w:val="num" w:pos="5040"/>
        </w:tabs>
        <w:ind w:left="5040" w:hanging="360"/>
      </w:pPr>
      <w:rPr>
        <w:rFonts w:ascii="Times New Roman" w:hAnsi="Times New Roman" w:hint="default"/>
      </w:rPr>
    </w:lvl>
    <w:lvl w:ilvl="7" w:tplc="10A4BA1A" w:tentative="1">
      <w:start w:val="1"/>
      <w:numFmt w:val="bullet"/>
      <w:lvlText w:val="•"/>
      <w:lvlJc w:val="left"/>
      <w:pPr>
        <w:tabs>
          <w:tab w:val="num" w:pos="5760"/>
        </w:tabs>
        <w:ind w:left="5760" w:hanging="360"/>
      </w:pPr>
      <w:rPr>
        <w:rFonts w:ascii="Times New Roman" w:hAnsi="Times New Roman" w:hint="default"/>
      </w:rPr>
    </w:lvl>
    <w:lvl w:ilvl="8" w:tplc="1708CC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8F0369"/>
    <w:multiLevelType w:val="hybridMultilevel"/>
    <w:tmpl w:val="F8D6AB8E"/>
    <w:lvl w:ilvl="0" w:tplc="F7A406D2">
      <w:start w:val="1"/>
      <w:numFmt w:val="bullet"/>
      <w:lvlText w:val="•"/>
      <w:lvlJc w:val="left"/>
      <w:pPr>
        <w:tabs>
          <w:tab w:val="num" w:pos="720"/>
        </w:tabs>
        <w:ind w:left="720" w:hanging="360"/>
      </w:pPr>
      <w:rPr>
        <w:rFonts w:ascii="Times New Roman" w:hAnsi="Times New Roman" w:hint="default"/>
      </w:rPr>
    </w:lvl>
    <w:lvl w:ilvl="1" w:tplc="21447B78" w:tentative="1">
      <w:start w:val="1"/>
      <w:numFmt w:val="bullet"/>
      <w:lvlText w:val="•"/>
      <w:lvlJc w:val="left"/>
      <w:pPr>
        <w:tabs>
          <w:tab w:val="num" w:pos="1440"/>
        </w:tabs>
        <w:ind w:left="1440" w:hanging="360"/>
      </w:pPr>
      <w:rPr>
        <w:rFonts w:ascii="Times New Roman" w:hAnsi="Times New Roman" w:hint="default"/>
      </w:rPr>
    </w:lvl>
    <w:lvl w:ilvl="2" w:tplc="16D69106" w:tentative="1">
      <w:start w:val="1"/>
      <w:numFmt w:val="bullet"/>
      <w:lvlText w:val="•"/>
      <w:lvlJc w:val="left"/>
      <w:pPr>
        <w:tabs>
          <w:tab w:val="num" w:pos="2160"/>
        </w:tabs>
        <w:ind w:left="2160" w:hanging="360"/>
      </w:pPr>
      <w:rPr>
        <w:rFonts w:ascii="Times New Roman" w:hAnsi="Times New Roman" w:hint="default"/>
      </w:rPr>
    </w:lvl>
    <w:lvl w:ilvl="3" w:tplc="3E328F06" w:tentative="1">
      <w:start w:val="1"/>
      <w:numFmt w:val="bullet"/>
      <w:lvlText w:val="•"/>
      <w:lvlJc w:val="left"/>
      <w:pPr>
        <w:tabs>
          <w:tab w:val="num" w:pos="2880"/>
        </w:tabs>
        <w:ind w:left="2880" w:hanging="360"/>
      </w:pPr>
      <w:rPr>
        <w:rFonts w:ascii="Times New Roman" w:hAnsi="Times New Roman" w:hint="default"/>
      </w:rPr>
    </w:lvl>
    <w:lvl w:ilvl="4" w:tplc="43EC493A" w:tentative="1">
      <w:start w:val="1"/>
      <w:numFmt w:val="bullet"/>
      <w:lvlText w:val="•"/>
      <w:lvlJc w:val="left"/>
      <w:pPr>
        <w:tabs>
          <w:tab w:val="num" w:pos="3600"/>
        </w:tabs>
        <w:ind w:left="3600" w:hanging="360"/>
      </w:pPr>
      <w:rPr>
        <w:rFonts w:ascii="Times New Roman" w:hAnsi="Times New Roman" w:hint="default"/>
      </w:rPr>
    </w:lvl>
    <w:lvl w:ilvl="5" w:tplc="B79443D4" w:tentative="1">
      <w:start w:val="1"/>
      <w:numFmt w:val="bullet"/>
      <w:lvlText w:val="•"/>
      <w:lvlJc w:val="left"/>
      <w:pPr>
        <w:tabs>
          <w:tab w:val="num" w:pos="4320"/>
        </w:tabs>
        <w:ind w:left="4320" w:hanging="360"/>
      </w:pPr>
      <w:rPr>
        <w:rFonts w:ascii="Times New Roman" w:hAnsi="Times New Roman" w:hint="default"/>
      </w:rPr>
    </w:lvl>
    <w:lvl w:ilvl="6" w:tplc="A1804E1E" w:tentative="1">
      <w:start w:val="1"/>
      <w:numFmt w:val="bullet"/>
      <w:lvlText w:val="•"/>
      <w:lvlJc w:val="left"/>
      <w:pPr>
        <w:tabs>
          <w:tab w:val="num" w:pos="5040"/>
        </w:tabs>
        <w:ind w:left="5040" w:hanging="360"/>
      </w:pPr>
      <w:rPr>
        <w:rFonts w:ascii="Times New Roman" w:hAnsi="Times New Roman" w:hint="default"/>
      </w:rPr>
    </w:lvl>
    <w:lvl w:ilvl="7" w:tplc="5E1A9198" w:tentative="1">
      <w:start w:val="1"/>
      <w:numFmt w:val="bullet"/>
      <w:lvlText w:val="•"/>
      <w:lvlJc w:val="left"/>
      <w:pPr>
        <w:tabs>
          <w:tab w:val="num" w:pos="5760"/>
        </w:tabs>
        <w:ind w:left="5760" w:hanging="360"/>
      </w:pPr>
      <w:rPr>
        <w:rFonts w:ascii="Times New Roman" w:hAnsi="Times New Roman" w:hint="default"/>
      </w:rPr>
    </w:lvl>
    <w:lvl w:ilvl="8" w:tplc="EF5A03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5618F4"/>
    <w:multiLevelType w:val="singleLevel"/>
    <w:tmpl w:val="AD3C864E"/>
    <w:lvl w:ilvl="0">
      <w:start w:val="1"/>
      <w:numFmt w:val="bullet"/>
      <w:pStyle w:val="Level2Bullets"/>
      <w:lvlText w:val="-"/>
      <w:lvlJc w:val="left"/>
      <w:pPr>
        <w:tabs>
          <w:tab w:val="num" w:pos="360"/>
        </w:tabs>
        <w:ind w:left="360" w:hanging="360"/>
      </w:pPr>
      <w:rPr>
        <w:rFonts w:ascii="Tahoma" w:hAnsi="Tahoma" w:hint="default"/>
      </w:rPr>
    </w:lvl>
  </w:abstractNum>
  <w:abstractNum w:abstractNumId="5">
    <w:nsid w:val="2D751011"/>
    <w:multiLevelType w:val="hybridMultilevel"/>
    <w:tmpl w:val="FD04353C"/>
    <w:lvl w:ilvl="0" w:tplc="B7EEB4FE">
      <w:start w:val="2"/>
      <w:numFmt w:val="lowerLetter"/>
      <w:lvlText w:val="(%1)"/>
      <w:lvlJc w:val="left"/>
      <w:pPr>
        <w:tabs>
          <w:tab w:val="num" w:pos="795"/>
        </w:tabs>
        <w:ind w:left="795" w:hanging="43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AA3F83"/>
    <w:multiLevelType w:val="hybridMultilevel"/>
    <w:tmpl w:val="89144596"/>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476C19"/>
    <w:multiLevelType w:val="singleLevel"/>
    <w:tmpl w:val="1A6634B0"/>
    <w:lvl w:ilvl="0">
      <w:start w:val="1"/>
      <w:numFmt w:val="bullet"/>
      <w:lvlText w:val="–"/>
      <w:lvlJc w:val="left"/>
      <w:pPr>
        <w:tabs>
          <w:tab w:val="num" w:pos="360"/>
        </w:tabs>
        <w:ind w:left="360" w:hanging="360"/>
      </w:pPr>
      <w:rPr>
        <w:rFonts w:ascii="Times New Roman" w:hAnsi="Times New Roman" w:hint="default"/>
      </w:rPr>
    </w:lvl>
  </w:abstractNum>
  <w:abstractNum w:abstractNumId="8">
    <w:nsid w:val="4D044ABA"/>
    <w:multiLevelType w:val="singleLevel"/>
    <w:tmpl w:val="C2328006"/>
    <w:lvl w:ilvl="0">
      <w:start w:val="1"/>
      <w:numFmt w:val="bullet"/>
      <w:lvlText w:val="–"/>
      <w:lvlJc w:val="left"/>
      <w:pPr>
        <w:tabs>
          <w:tab w:val="num" w:pos="360"/>
        </w:tabs>
        <w:ind w:left="360" w:hanging="360"/>
      </w:pPr>
      <w:rPr>
        <w:rFonts w:ascii="Times New Roman" w:hAnsi="Times New Roman" w:hint="default"/>
      </w:rPr>
    </w:lvl>
  </w:abstractNum>
  <w:abstractNum w:abstractNumId="9">
    <w:nsid w:val="4D3D56CF"/>
    <w:multiLevelType w:val="hybridMultilevel"/>
    <w:tmpl w:val="16EE29EA"/>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726EA8"/>
    <w:multiLevelType w:val="hybridMultilevel"/>
    <w:tmpl w:val="E12A9214"/>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430651"/>
    <w:multiLevelType w:val="hybridMultilevel"/>
    <w:tmpl w:val="EB1421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F7049"/>
    <w:multiLevelType w:val="hybridMultilevel"/>
    <w:tmpl w:val="E35CDFF0"/>
    <w:lvl w:ilvl="0" w:tplc="E43A37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BB0E5D"/>
    <w:multiLevelType w:val="hybridMultilevel"/>
    <w:tmpl w:val="AB603270"/>
    <w:lvl w:ilvl="0" w:tplc="C2DC1D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7107F12"/>
    <w:multiLevelType w:val="singleLevel"/>
    <w:tmpl w:val="91EED776"/>
    <w:lvl w:ilvl="0">
      <w:start w:val="1"/>
      <w:numFmt w:val="bullet"/>
      <w:pStyle w:val="Level1Bullets"/>
      <w:lvlText w:val=""/>
      <w:lvlJc w:val="left"/>
      <w:pPr>
        <w:tabs>
          <w:tab w:val="num" w:pos="360"/>
        </w:tabs>
        <w:ind w:left="312" w:hanging="312"/>
      </w:pPr>
      <w:rPr>
        <w:rFonts w:ascii="Symbol" w:hAnsi="Symbol" w:hint="default"/>
        <w:sz w:val="22"/>
      </w:rPr>
    </w:lvl>
  </w:abstractNum>
  <w:num w:numId="1">
    <w:abstractNumId w:val="7"/>
  </w:num>
  <w:num w:numId="2">
    <w:abstractNumId w:val="8"/>
  </w:num>
  <w:num w:numId="3">
    <w:abstractNumId w:val="14"/>
  </w:num>
  <w:num w:numId="4">
    <w:abstractNumId w:val="4"/>
  </w:num>
  <w:num w:numId="5">
    <w:abstractNumId w:val="12"/>
  </w:num>
  <w:num w:numId="6">
    <w:abstractNumId w:val="10"/>
  </w:num>
  <w:num w:numId="7">
    <w:abstractNumId w:val="9"/>
  </w:num>
  <w:num w:numId="8">
    <w:abstractNumId w:val="6"/>
  </w:num>
  <w:num w:numId="9">
    <w:abstractNumId w:val="1"/>
  </w:num>
  <w:num w:numId="10">
    <w:abstractNumId w:val="13"/>
  </w:num>
  <w:num w:numId="11">
    <w:abstractNumId w:val="5"/>
  </w:num>
  <w:num w:numId="12">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13">
    <w:abstractNumId w:val="3"/>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f60"/>
    </o:shapedefaults>
  </w:hdrShapeDefaults>
  <w:footnotePr>
    <w:footnote w:id="-1"/>
    <w:footnote w:id="0"/>
  </w:footnotePr>
  <w:endnotePr>
    <w:endnote w:id="-1"/>
    <w:endnote w:id="0"/>
  </w:endnotePr>
  <w:compat/>
  <w:rsids>
    <w:rsidRoot w:val="00096EF9"/>
    <w:rsid w:val="00086DCC"/>
    <w:rsid w:val="00094154"/>
    <w:rsid w:val="00096EF9"/>
    <w:rsid w:val="000B334F"/>
    <w:rsid w:val="000D6991"/>
    <w:rsid w:val="000E770E"/>
    <w:rsid w:val="000F5CCE"/>
    <w:rsid w:val="0012202E"/>
    <w:rsid w:val="00141C02"/>
    <w:rsid w:val="0019146C"/>
    <w:rsid w:val="001A79A4"/>
    <w:rsid w:val="00204693"/>
    <w:rsid w:val="002233D2"/>
    <w:rsid w:val="00225D26"/>
    <w:rsid w:val="0024359C"/>
    <w:rsid w:val="00246037"/>
    <w:rsid w:val="002550CB"/>
    <w:rsid w:val="002839C7"/>
    <w:rsid w:val="00295D26"/>
    <w:rsid w:val="00302633"/>
    <w:rsid w:val="003320EB"/>
    <w:rsid w:val="00350B3D"/>
    <w:rsid w:val="00371FC6"/>
    <w:rsid w:val="00391112"/>
    <w:rsid w:val="003A4F7C"/>
    <w:rsid w:val="003A613D"/>
    <w:rsid w:val="003B59A0"/>
    <w:rsid w:val="003C4DBD"/>
    <w:rsid w:val="004231FF"/>
    <w:rsid w:val="004A7E17"/>
    <w:rsid w:val="004B58F2"/>
    <w:rsid w:val="004F548C"/>
    <w:rsid w:val="00501B14"/>
    <w:rsid w:val="00540949"/>
    <w:rsid w:val="00583D34"/>
    <w:rsid w:val="005A069D"/>
    <w:rsid w:val="005C3D7C"/>
    <w:rsid w:val="005D4B06"/>
    <w:rsid w:val="006434A7"/>
    <w:rsid w:val="00675A10"/>
    <w:rsid w:val="006941C2"/>
    <w:rsid w:val="006A7448"/>
    <w:rsid w:val="006B5434"/>
    <w:rsid w:val="006D4DFA"/>
    <w:rsid w:val="00716720"/>
    <w:rsid w:val="007445A2"/>
    <w:rsid w:val="00755764"/>
    <w:rsid w:val="0076464F"/>
    <w:rsid w:val="007A0698"/>
    <w:rsid w:val="007B6E88"/>
    <w:rsid w:val="007C2F15"/>
    <w:rsid w:val="007F323D"/>
    <w:rsid w:val="0083288A"/>
    <w:rsid w:val="00861424"/>
    <w:rsid w:val="00871A25"/>
    <w:rsid w:val="00884BA8"/>
    <w:rsid w:val="0089150F"/>
    <w:rsid w:val="008F33B1"/>
    <w:rsid w:val="0092546E"/>
    <w:rsid w:val="009710D4"/>
    <w:rsid w:val="00980FF7"/>
    <w:rsid w:val="00985C88"/>
    <w:rsid w:val="009B0BD0"/>
    <w:rsid w:val="00A416CF"/>
    <w:rsid w:val="00A539AA"/>
    <w:rsid w:val="00A8773A"/>
    <w:rsid w:val="00A938F5"/>
    <w:rsid w:val="00AB276C"/>
    <w:rsid w:val="00AB67F3"/>
    <w:rsid w:val="00AC2CDD"/>
    <w:rsid w:val="00AD132A"/>
    <w:rsid w:val="00AE23EB"/>
    <w:rsid w:val="00B806BC"/>
    <w:rsid w:val="00B843D3"/>
    <w:rsid w:val="00B97C15"/>
    <w:rsid w:val="00BC2AF6"/>
    <w:rsid w:val="00BC4D30"/>
    <w:rsid w:val="00BF6A3A"/>
    <w:rsid w:val="00C44563"/>
    <w:rsid w:val="00C75706"/>
    <w:rsid w:val="00D210B9"/>
    <w:rsid w:val="00D21A94"/>
    <w:rsid w:val="00D46DFF"/>
    <w:rsid w:val="00D77ED5"/>
    <w:rsid w:val="00DC5D84"/>
    <w:rsid w:val="00DF4963"/>
    <w:rsid w:val="00E066BE"/>
    <w:rsid w:val="00E212C5"/>
    <w:rsid w:val="00E264AD"/>
    <w:rsid w:val="00E40D95"/>
    <w:rsid w:val="00E86634"/>
    <w:rsid w:val="00F42372"/>
    <w:rsid w:val="00F51C00"/>
    <w:rsid w:val="00F86C51"/>
    <w:rsid w:val="00FA1433"/>
    <w:rsid w:val="00FD1483"/>
    <w:rsid w:val="00FD6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pPr>
    <w:rPr>
      <w:rFonts w:ascii="Tahoma" w:hAnsi="Tahoma"/>
      <w:sz w:val="22"/>
      <w:lang w:val="en-GB" w:eastAsia="en-US"/>
    </w:rPr>
  </w:style>
  <w:style w:type="paragraph" w:styleId="Heading6">
    <w:name w:val="heading 6"/>
    <w:basedOn w:val="Normal"/>
    <w:next w:val="Normal"/>
    <w:qFormat/>
    <w:pPr>
      <w:keepNext/>
      <w:tabs>
        <w:tab w:val="left" w:pos="709"/>
        <w:tab w:val="left" w:pos="2835"/>
        <w:tab w:val="right" w:leader="dot" w:pos="8647"/>
      </w:tabs>
      <w:spacing w:line="240" w:lineRule="auto"/>
      <w:ind w:left="709" w:right="49" w:hanging="709"/>
      <w:outlineLvl w:val="5"/>
    </w:pPr>
    <w:rPr>
      <w:rFonts w:cs="Tahoma"/>
      <w:b/>
    </w:rPr>
  </w:style>
  <w:style w:type="paragraph" w:styleId="Heading7">
    <w:name w:val="heading 7"/>
    <w:basedOn w:val="Normal"/>
    <w:next w:val="Normal"/>
    <w:qFormat/>
    <w:pPr>
      <w:keepNext/>
      <w:spacing w:line="240" w:lineRule="auto"/>
      <w:ind w:right="49"/>
      <w:jc w:val="center"/>
      <w:outlineLvl w:val="6"/>
    </w:pPr>
    <w:rPr>
      <w:rFonts w:cs="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sz w:val="16"/>
    </w:rPr>
  </w:style>
  <w:style w:type="paragraph" w:styleId="Footer">
    <w:name w:val="footer"/>
    <w:basedOn w:val="Normal"/>
    <w:pPr>
      <w:tabs>
        <w:tab w:val="center" w:pos="4153"/>
        <w:tab w:val="right" w:pos="8306"/>
      </w:tabs>
    </w:pPr>
    <w:rPr>
      <w:sz w:val="16"/>
    </w:rPr>
  </w:style>
  <w:style w:type="character" w:styleId="Hyperlink">
    <w:name w:val="Hyperlink"/>
    <w:basedOn w:val="DefaultParagraphFont"/>
    <w:rPr>
      <w:rFonts w:ascii="Tahoma" w:hAnsi="Tahoma"/>
      <w:color w:val="000080"/>
      <w:u w:val="single"/>
    </w:rPr>
  </w:style>
  <w:style w:type="paragraph" w:customStyle="1" w:styleId="Level1Heading">
    <w:name w:val="Level 1 Heading"/>
    <w:basedOn w:val="Normal"/>
    <w:next w:val="Normal"/>
    <w:pPr>
      <w:pBdr>
        <w:bottom w:val="single" w:sz="4" w:space="1" w:color="auto"/>
      </w:pBdr>
      <w:spacing w:after="720"/>
    </w:pPr>
    <w:rPr>
      <w:sz w:val="40"/>
    </w:rPr>
  </w:style>
  <w:style w:type="paragraph" w:customStyle="1" w:styleId="Level2Heading">
    <w:name w:val="Level 2 Heading"/>
    <w:basedOn w:val="Normal"/>
    <w:next w:val="Normal"/>
    <w:rPr>
      <w:color w:val="000080"/>
      <w:sz w:val="30"/>
    </w:rPr>
  </w:style>
  <w:style w:type="paragraph" w:customStyle="1" w:styleId="Level3Heading">
    <w:name w:val="Level 3 Heading"/>
    <w:basedOn w:val="Normal"/>
    <w:next w:val="Normal"/>
    <w:rPr>
      <w:b/>
      <w:color w:val="008080"/>
      <w:sz w:val="26"/>
    </w:rPr>
  </w:style>
  <w:style w:type="paragraph" w:customStyle="1" w:styleId="commentsquotes">
    <w:name w:val="comments/quotes"/>
    <w:basedOn w:val="Normal"/>
    <w:next w:val="Normal"/>
    <w:pPr>
      <w:jc w:val="center"/>
    </w:pPr>
    <w:rPr>
      <w:i/>
      <w:color w:val="0000FF"/>
    </w:rPr>
  </w:style>
  <w:style w:type="paragraph" w:customStyle="1" w:styleId="Level4Heading">
    <w:name w:val="Level 4 Heading"/>
    <w:basedOn w:val="Normal"/>
    <w:next w:val="Normal"/>
    <w:rPr>
      <w:b/>
      <w:u w:val="single"/>
    </w:rPr>
  </w:style>
  <w:style w:type="paragraph" w:customStyle="1" w:styleId="Level1Bullets">
    <w:name w:val="Level 1 Bullets"/>
    <w:basedOn w:val="Normal"/>
    <w:pPr>
      <w:numPr>
        <w:numId w:val="3"/>
      </w:numPr>
      <w:ind w:left="360" w:hanging="360"/>
    </w:pPr>
  </w:style>
  <w:style w:type="paragraph" w:customStyle="1" w:styleId="Level2Bullets">
    <w:name w:val="Level 2 Bullets"/>
    <w:basedOn w:val="Normal"/>
    <w:pPr>
      <w:numPr>
        <w:numId w:val="4"/>
      </w:numPr>
      <w:tabs>
        <w:tab w:val="clear" w:pos="360"/>
        <w:tab w:val="num" w:pos="1080"/>
      </w:tabs>
      <w:ind w:left="1080"/>
    </w:pPr>
  </w:style>
  <w:style w:type="paragraph" w:styleId="DocumentMap">
    <w:name w:val="Document Map"/>
    <w:basedOn w:val="Normal"/>
    <w:semiHidden/>
    <w:pPr>
      <w:shd w:val="clear" w:color="auto" w:fill="000080"/>
    </w:pPr>
  </w:style>
  <w:style w:type="paragraph" w:styleId="Title">
    <w:name w:val="Title"/>
    <w:basedOn w:val="Normal"/>
    <w:qFormat/>
    <w:pPr>
      <w:jc w:val="center"/>
    </w:pPr>
    <w:rPr>
      <w:b/>
      <w:bCs/>
    </w:rPr>
  </w:style>
  <w:style w:type="paragraph" w:styleId="BodyText">
    <w:name w:val="Body Text"/>
    <w:basedOn w:val="Normal"/>
    <w:pPr>
      <w:jc w:val="both"/>
    </w:pPr>
    <w:rPr>
      <w:b/>
      <w:bCs/>
    </w:rPr>
  </w:style>
  <w:style w:type="paragraph" w:customStyle="1" w:styleId="Questiontext">
    <w:name w:val="Question text"/>
    <w:basedOn w:val="Normal"/>
    <w:next w:val="InterviewerInstructions"/>
    <w:pPr>
      <w:pBdr>
        <w:right w:val="single" w:sz="6" w:space="2" w:color="auto"/>
      </w:pBdr>
      <w:spacing w:line="240" w:lineRule="auto"/>
      <w:ind w:left="567" w:right="1701" w:hanging="567"/>
    </w:pPr>
    <w:rPr>
      <w:rFonts w:ascii="Arial" w:hAnsi="Arial"/>
    </w:rPr>
  </w:style>
  <w:style w:type="paragraph" w:customStyle="1" w:styleId="InterviewerInstructions">
    <w:name w:val="Interviewer Instructions"/>
    <w:basedOn w:val="Normal"/>
    <w:next w:val="ResponseCategory"/>
    <w:pPr>
      <w:pBdr>
        <w:right w:val="single" w:sz="6" w:space="2" w:color="auto"/>
      </w:pBdr>
      <w:tabs>
        <w:tab w:val="left" w:pos="8618"/>
        <w:tab w:val="center" w:pos="8789"/>
        <w:tab w:val="center" w:pos="9356"/>
      </w:tabs>
      <w:spacing w:after="120" w:line="240" w:lineRule="auto"/>
      <w:ind w:left="567" w:right="1701"/>
    </w:pPr>
    <w:rPr>
      <w:rFonts w:ascii="Arial" w:hAnsi="Arial"/>
      <w:b/>
      <w:caps/>
    </w:rPr>
  </w:style>
  <w:style w:type="paragraph" w:customStyle="1" w:styleId="ResponseCategory">
    <w:name w:val="Response Category"/>
    <w:basedOn w:val="InterviewerInstructions"/>
    <w:pPr>
      <w:pBdr>
        <w:right w:val="none" w:sz="0" w:space="0" w:color="auto"/>
      </w:pBdr>
      <w:tabs>
        <w:tab w:val="clear" w:pos="8618"/>
        <w:tab w:val="clear" w:pos="8789"/>
        <w:tab w:val="clear" w:pos="9356"/>
        <w:tab w:val="left" w:pos="2268"/>
        <w:tab w:val="right" w:leader="dot" w:pos="8845"/>
        <w:tab w:val="right" w:leader="underscore" w:pos="9469"/>
        <w:tab w:val="right" w:pos="10206"/>
      </w:tabs>
      <w:spacing w:after="0"/>
      <w:ind w:left="2835" w:hanging="2268"/>
    </w:pPr>
    <w:rPr>
      <w:b w:val="0"/>
      <w:caps w:val="0"/>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96EF9"/>
    <w:rPr>
      <w:rFonts w:cs="Tahoma"/>
      <w:sz w:val="16"/>
      <w:szCs w:val="16"/>
    </w:rPr>
  </w:style>
  <w:style w:type="table" w:styleId="TableGrid2">
    <w:name w:val="Table Grid 2"/>
    <w:basedOn w:val="TableNormal"/>
    <w:rsid w:val="008F33B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38012536">
      <w:bodyDiv w:val="1"/>
      <w:marLeft w:val="0"/>
      <w:marRight w:val="0"/>
      <w:marTop w:val="0"/>
      <w:marBottom w:val="0"/>
      <w:divBdr>
        <w:top w:val="none" w:sz="0" w:space="0" w:color="auto"/>
        <w:left w:val="none" w:sz="0" w:space="0" w:color="auto"/>
        <w:bottom w:val="none" w:sz="0" w:space="0" w:color="auto"/>
        <w:right w:val="none" w:sz="0" w:space="0" w:color="auto"/>
      </w:divBdr>
    </w:div>
    <w:div w:id="760562840">
      <w:bodyDiv w:val="1"/>
      <w:marLeft w:val="0"/>
      <w:marRight w:val="0"/>
      <w:marTop w:val="0"/>
      <w:marBottom w:val="0"/>
      <w:divBdr>
        <w:top w:val="none" w:sz="0" w:space="0" w:color="auto"/>
        <w:left w:val="none" w:sz="0" w:space="0" w:color="auto"/>
        <w:bottom w:val="none" w:sz="0" w:space="0" w:color="auto"/>
        <w:right w:val="none" w:sz="0" w:space="0" w:color="auto"/>
      </w:divBdr>
      <w:divsChild>
        <w:div w:id="862523131">
          <w:marLeft w:val="0"/>
          <w:marRight w:val="0"/>
          <w:marTop w:val="0"/>
          <w:marBottom w:val="0"/>
          <w:divBdr>
            <w:top w:val="none" w:sz="0" w:space="0" w:color="auto"/>
            <w:left w:val="none" w:sz="0" w:space="0" w:color="auto"/>
            <w:bottom w:val="none" w:sz="0" w:space="0" w:color="auto"/>
            <w:right w:val="none" w:sz="0" w:space="0" w:color="auto"/>
          </w:divBdr>
          <w:divsChild>
            <w:div w:id="773667035">
              <w:marLeft w:val="0"/>
              <w:marRight w:val="0"/>
              <w:marTop w:val="0"/>
              <w:marBottom w:val="0"/>
              <w:divBdr>
                <w:top w:val="none" w:sz="0" w:space="0" w:color="auto"/>
                <w:left w:val="none" w:sz="0" w:space="0" w:color="auto"/>
                <w:bottom w:val="none" w:sz="0" w:space="0" w:color="auto"/>
                <w:right w:val="none" w:sz="0" w:space="0" w:color="auto"/>
              </w:divBdr>
            </w:div>
            <w:div w:id="965433935">
              <w:marLeft w:val="0"/>
              <w:marRight w:val="0"/>
              <w:marTop w:val="0"/>
              <w:marBottom w:val="0"/>
              <w:divBdr>
                <w:top w:val="none" w:sz="0" w:space="0" w:color="auto"/>
                <w:left w:val="none" w:sz="0" w:space="0" w:color="auto"/>
                <w:bottom w:val="none" w:sz="0" w:space="0" w:color="auto"/>
                <w:right w:val="none" w:sz="0" w:space="0" w:color="auto"/>
              </w:divBdr>
            </w:div>
            <w:div w:id="1021127819">
              <w:marLeft w:val="0"/>
              <w:marRight w:val="0"/>
              <w:marTop w:val="0"/>
              <w:marBottom w:val="0"/>
              <w:divBdr>
                <w:top w:val="none" w:sz="0" w:space="0" w:color="auto"/>
                <w:left w:val="none" w:sz="0" w:space="0" w:color="auto"/>
                <w:bottom w:val="none" w:sz="0" w:space="0" w:color="auto"/>
                <w:right w:val="none" w:sz="0" w:space="0" w:color="auto"/>
              </w:divBdr>
            </w:div>
            <w:div w:id="1221986766">
              <w:marLeft w:val="0"/>
              <w:marRight w:val="0"/>
              <w:marTop w:val="0"/>
              <w:marBottom w:val="0"/>
              <w:divBdr>
                <w:top w:val="none" w:sz="0" w:space="0" w:color="auto"/>
                <w:left w:val="none" w:sz="0" w:space="0" w:color="auto"/>
                <w:bottom w:val="none" w:sz="0" w:space="0" w:color="auto"/>
                <w:right w:val="none" w:sz="0" w:space="0" w:color="auto"/>
              </w:divBdr>
            </w:div>
            <w:div w:id="15849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20488">
      <w:bodyDiv w:val="1"/>
      <w:marLeft w:val="0"/>
      <w:marRight w:val="0"/>
      <w:marTop w:val="0"/>
      <w:marBottom w:val="0"/>
      <w:divBdr>
        <w:top w:val="none" w:sz="0" w:space="0" w:color="auto"/>
        <w:left w:val="none" w:sz="0" w:space="0" w:color="auto"/>
        <w:bottom w:val="none" w:sz="0" w:space="0" w:color="auto"/>
        <w:right w:val="none" w:sz="0" w:space="0" w:color="auto"/>
      </w:divBdr>
      <w:divsChild>
        <w:div w:id="1931891813">
          <w:marLeft w:val="0"/>
          <w:marRight w:val="0"/>
          <w:marTop w:val="0"/>
          <w:marBottom w:val="0"/>
          <w:divBdr>
            <w:top w:val="none" w:sz="0" w:space="0" w:color="auto"/>
            <w:left w:val="none" w:sz="0" w:space="0" w:color="auto"/>
            <w:bottom w:val="none" w:sz="0" w:space="0" w:color="auto"/>
            <w:right w:val="none" w:sz="0" w:space="0" w:color="auto"/>
          </w:divBdr>
          <w:divsChild>
            <w:div w:id="1257858602">
              <w:marLeft w:val="0"/>
              <w:marRight w:val="0"/>
              <w:marTop w:val="0"/>
              <w:marBottom w:val="0"/>
              <w:divBdr>
                <w:top w:val="none" w:sz="0" w:space="0" w:color="auto"/>
                <w:left w:val="none" w:sz="0" w:space="0" w:color="auto"/>
                <w:bottom w:val="none" w:sz="0" w:space="0" w:color="auto"/>
                <w:right w:val="none" w:sz="0" w:space="0" w:color="auto"/>
              </w:divBdr>
            </w:div>
            <w:div w:id="15683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0844">
      <w:bodyDiv w:val="1"/>
      <w:marLeft w:val="0"/>
      <w:marRight w:val="0"/>
      <w:marTop w:val="0"/>
      <w:marBottom w:val="0"/>
      <w:divBdr>
        <w:top w:val="none" w:sz="0" w:space="0" w:color="auto"/>
        <w:left w:val="none" w:sz="0" w:space="0" w:color="auto"/>
        <w:bottom w:val="none" w:sz="0" w:space="0" w:color="auto"/>
        <w:right w:val="none" w:sz="0" w:space="0" w:color="auto"/>
      </w:divBdr>
      <w:divsChild>
        <w:div w:id="1141383073">
          <w:marLeft w:val="0"/>
          <w:marRight w:val="0"/>
          <w:marTop w:val="0"/>
          <w:marBottom w:val="0"/>
          <w:divBdr>
            <w:top w:val="none" w:sz="0" w:space="0" w:color="auto"/>
            <w:left w:val="none" w:sz="0" w:space="0" w:color="auto"/>
            <w:bottom w:val="none" w:sz="0" w:space="0" w:color="auto"/>
            <w:right w:val="none" w:sz="0" w:space="0" w:color="auto"/>
          </w:divBdr>
          <w:divsChild>
            <w:div w:id="176116293">
              <w:marLeft w:val="0"/>
              <w:marRight w:val="0"/>
              <w:marTop w:val="0"/>
              <w:marBottom w:val="0"/>
              <w:divBdr>
                <w:top w:val="none" w:sz="0" w:space="0" w:color="auto"/>
                <w:left w:val="none" w:sz="0" w:space="0" w:color="auto"/>
                <w:bottom w:val="none" w:sz="0" w:space="0" w:color="auto"/>
                <w:right w:val="none" w:sz="0" w:space="0" w:color="auto"/>
              </w:divBdr>
            </w:div>
            <w:div w:id="614411664">
              <w:marLeft w:val="0"/>
              <w:marRight w:val="0"/>
              <w:marTop w:val="0"/>
              <w:marBottom w:val="0"/>
              <w:divBdr>
                <w:top w:val="none" w:sz="0" w:space="0" w:color="auto"/>
                <w:left w:val="none" w:sz="0" w:space="0" w:color="auto"/>
                <w:bottom w:val="none" w:sz="0" w:space="0" w:color="auto"/>
                <w:right w:val="none" w:sz="0" w:space="0" w:color="auto"/>
              </w:divBdr>
            </w:div>
            <w:div w:id="1565532617">
              <w:marLeft w:val="0"/>
              <w:marRight w:val="0"/>
              <w:marTop w:val="0"/>
              <w:marBottom w:val="0"/>
              <w:divBdr>
                <w:top w:val="none" w:sz="0" w:space="0" w:color="auto"/>
                <w:left w:val="none" w:sz="0" w:space="0" w:color="auto"/>
                <w:bottom w:val="none" w:sz="0" w:space="0" w:color="auto"/>
                <w:right w:val="none" w:sz="0" w:space="0" w:color="auto"/>
              </w:divBdr>
            </w:div>
            <w:div w:id="19276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Statistics 747 – Field Trip to a Real Life</vt:lpstr>
    </vt:vector>
  </TitlesOfParts>
  <Company>Colmar Brunton</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747 – Field Trip to a Real Life</dc:title>
  <dc:creator>Kirsten Elsmore</dc:creator>
  <cp:lastModifiedBy>abal004</cp:lastModifiedBy>
  <cp:revision>2</cp:revision>
  <cp:lastPrinted>2006-08-22T22:16:00Z</cp:lastPrinted>
  <dcterms:created xsi:type="dcterms:W3CDTF">2010-09-14T02:20:00Z</dcterms:created>
  <dcterms:modified xsi:type="dcterms:W3CDTF">2010-09-14T02:20:00Z</dcterms:modified>
</cp:coreProperties>
</file>